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1A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91B7F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tomirengay</w:t>
      </w:r>
      <w:proofErr w:type="spellEnd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fidac</w:t>
      </w:r>
      <w:proofErr w:type="spellEnd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391B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kaying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1B7F" w:rsidRPr="00391B7F" w:rsidRDefault="00391B7F" w:rsidP="00391B7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Mapangangan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“Wi-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nito’eto’an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Kam</w:t>
      </w:r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-lo-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fidac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Samadah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fidac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Makakiwaci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ho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1B7F" w:rsidRPr="00391B7F" w:rsidRDefault="00391B7F" w:rsidP="00391B7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“Hwan-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-soy”,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pito’eto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sayfo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karetengay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masadasadak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ca’edong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anengan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malamito’eto’ay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sayfu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“Hwan-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soy ”</w:t>
      </w:r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tayra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Makikaka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Hwan-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kapokapot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mito’eto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matiyatiya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sarocod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foloco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sikusya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mito’eto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Safolafola</w:t>
      </w:r>
      <w:proofErr w:type="spellEnd"/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pimecid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Hwan-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 1921 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pa’arawan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</w:t>
      </w:r>
      <w:proofErr w:type="spellEnd"/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-lo-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Hwan-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1958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noTayciw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hati:ra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mawacay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pakadit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kohetingay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sassing. Ay! Tada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kasemeran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391B7F" w:rsidRPr="00391B7F" w:rsidRDefault="00391B7F" w:rsidP="00391B7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“Hwan-hon-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ho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“Sen-con-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misa’imer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mitawasi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mikorac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nito’eto’an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kasalongan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1B7F" w:rsidRPr="00391B7F" w:rsidRDefault="00391B7F" w:rsidP="00391B7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kicicka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yincomin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ca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Yosifu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Sufin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Reretan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Pawawalong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Mipali’ayaw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sakacakat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FA4556" w:rsidRDefault="00391B7F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Hwan-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-soy, </w:t>
      </w:r>
      <w:proofErr w:type="gram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proofErr w:type="gram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olahen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sera.”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Kalimelaaw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ka’aloman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kasafinacadan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91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C61" w:rsidRPr="00A95C61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95C61" w:rsidRPr="00A95C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1A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91B7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91B7F">
        <w:rPr>
          <w:rFonts w:ascii="Times New Roman" w:eastAsia="標楷體" w:hAnsi="Times New Roman"/>
          <w:color w:val="212529"/>
          <w:kern w:val="0"/>
          <w:sz w:val="40"/>
          <w:szCs w:val="32"/>
        </w:rPr>
        <w:t>站在蚌殼中的少女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1B7F" w:rsidRPr="00391B7F" w:rsidRDefault="00391B7F" w:rsidP="00391B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臺灣維納斯「甘露水」由蚌殼優雅現身。仰望黑夜中的光，展現純潔的心靈。黃土水小時候喜歡觀察神像雕刻。立志要當雕刻師。去日本留學表現優異。早晚專注努力。被嘲笑也不在意。</w:t>
      </w:r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1921</w:t>
      </w:r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年帝國展覽會「甘露水」獲獎。</w:t>
      </w:r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1958</w:t>
      </w:r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年被棄置台中火車站。</w:t>
      </w:r>
      <w:proofErr w:type="gramStart"/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裸像遭</w:t>
      </w:r>
      <w:proofErr w:type="gramEnd"/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弄髒。實在痛心！幸好張鴻標醫師將她藏在倉庫。日本專家森純一細心清理。重現優秀美麗的作品。</w:t>
      </w:r>
    </w:p>
    <w:p w:rsidR="00391B7F" w:rsidRPr="00391B7F" w:rsidRDefault="00391B7F" w:rsidP="00391B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91B7F">
        <w:rPr>
          <w:rFonts w:ascii="Times New Roman" w:eastAsia="標楷體" w:hAnsi="Times New Roman" w:cs="Times New Roman"/>
          <w:color w:val="000000"/>
          <w:sz w:val="32"/>
          <w:szCs w:val="32"/>
        </w:rPr>
        <w:t>臺灣多位原住民藝術家們引領潮流。「生於此土地，便愛上該土地。」要珍惜土地、族群和文化。</w:t>
      </w:r>
    </w:p>
    <w:bookmarkEnd w:id="0"/>
    <w:p w:rsidR="00BA7D41" w:rsidRPr="00391B7F" w:rsidRDefault="00BA7D41" w:rsidP="00391B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91B7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E0006"/>
    <w:rsid w:val="00305D8A"/>
    <w:rsid w:val="0032402A"/>
    <w:rsid w:val="00331ECA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0B97"/>
    <w:rsid w:val="00983F62"/>
    <w:rsid w:val="009862F7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90684"/>
    <w:rsid w:val="00E91D8F"/>
    <w:rsid w:val="00EC0D33"/>
    <w:rsid w:val="00EF7207"/>
    <w:rsid w:val="00F228E3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448A9-0F2E-4AB9-8B9A-7089AE2E8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2025-06-02T09:33:00Z</dcterms:created>
  <dcterms:modified xsi:type="dcterms:W3CDTF">2025-06-02T09:34:00Z</dcterms:modified>
</cp:coreProperties>
</file>